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2AB0" w:rsidRDefault="00832AB0" w:rsidP="00832AB0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02F4"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Pr="001E02F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E02F4">
        <w:rPr>
          <w:rFonts w:ascii="Times New Roman" w:hAnsi="Times New Roman" w:cs="Times New Roman"/>
          <w:sz w:val="28"/>
          <w:szCs w:val="28"/>
        </w:rPr>
        <w:t>-пр</w:t>
      </w:r>
      <w:r>
        <w:rPr>
          <w:rFonts w:ascii="Times New Roman" w:hAnsi="Times New Roman" w:cs="Times New Roman"/>
          <w:sz w:val="28"/>
          <w:szCs w:val="28"/>
        </w:rPr>
        <w:t>иложений, ее особенности и виды</w:t>
      </w:r>
    </w:p>
    <w:p w:rsidR="00832AB0" w:rsidRPr="00832AB0" w:rsidRDefault="00832AB0" w:rsidP="00832AB0">
      <w:pPr>
        <w:pStyle w:val="a5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 xml:space="preserve">Архитектура веб-приложения в основном представляет отношения и взаимодействия между такими компонентами, как пользовательские интерфейсы, мониторы обработки транзакций, базы данных и другие. Основная цель - убедиться, что все элементы правильно работают вместе. </w:t>
      </w:r>
    </w:p>
    <w:p w:rsidR="00EF6E66" w:rsidRP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Логика довольно проста: когда пользователь вводит URL-адрес в браузере и нажимает «ввод», браузер делает запрос к серверу. Сервер отвечает, а затем показывает требуемую веб-страницу. Все эти компоненты создают архитектуру веб-приложения.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Все приложения состоят из двух частей - клиентской (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front-end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>) и серверной (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Интерфейс - это визуальная часть приложения. Пользователи могут видеть интерфейс и взаимодействовать с ним. Клиентский код реагирует на действия пользователей. Серверная часть не визуальна для пользователей, но заставляет их запросы работать. Он обрабатывает бизнес-логи</w:t>
      </w:r>
      <w:r>
        <w:rPr>
          <w:rFonts w:ascii="Times New Roman" w:hAnsi="Times New Roman" w:cs="Times New Roman"/>
          <w:sz w:val="28"/>
          <w:szCs w:val="28"/>
        </w:rPr>
        <w:t>ку и отвечает на HTTP-запросы.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 xml:space="preserve">Поэтому, когда вы вводите свои учетные данные в регистрационную форму, вы имеете дело с внешним интерфейсом, но как только вы нажимаете «ввод» и регистрируетесь - это серверная часть заставляет его работать. 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При правильной работе клиентская и серверная стороны составляют архитектуру программного обеспечения веб-приложения.</w:t>
      </w:r>
    </w:p>
    <w:p w:rsidR="00207E91" w:rsidRDefault="00207E91" w:rsidP="00207E91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b w:val="0"/>
          <w:sz w:val="28"/>
          <w:szCs w:val="28"/>
        </w:rPr>
      </w:pPr>
      <w:r w:rsidRPr="00207E91">
        <w:rPr>
          <w:rStyle w:val="a3"/>
          <w:rFonts w:ascii="Times New Roman" w:hAnsi="Times New Roman" w:cs="Times New Roman"/>
          <w:b w:val="0"/>
          <w:sz w:val="28"/>
          <w:szCs w:val="28"/>
        </w:rPr>
        <w:t xml:space="preserve">Базовые компоненты архитектуры веб-приложений 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Веб-архитектура имеет компоненты пользовательского интерфейса и структурные компоненты. Последние также делятся на клиентские и серверные.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>Компоненты пользовательского интерфейса обозначают все элементы интерфейса, такие как журналы активности, информационные панели, уведомления, настройки и многое другое. Они являются частью макета интерфейса веб-приложения.</w:t>
      </w:r>
    </w:p>
    <w:p w:rsidR="00207E91" w:rsidRDefault="00207E91" w:rsidP="00207E91">
      <w:pPr>
        <w:spacing w:after="0" w:line="360" w:lineRule="auto"/>
        <w:ind w:firstLine="709"/>
        <w:jc w:val="both"/>
        <w:rPr>
          <w:rStyle w:val="a3"/>
          <w:rFonts w:ascii="Times New Roman" w:hAnsi="Times New Roman" w:cs="Times New Roman"/>
          <w:b w:val="0"/>
          <w:sz w:val="28"/>
          <w:szCs w:val="28"/>
        </w:rPr>
      </w:pPr>
      <w:r w:rsidRPr="00207E91">
        <w:rPr>
          <w:rStyle w:val="a3"/>
          <w:rFonts w:ascii="Times New Roman" w:hAnsi="Times New Roman" w:cs="Times New Roman"/>
          <w:b w:val="0"/>
          <w:sz w:val="28"/>
          <w:szCs w:val="28"/>
        </w:rPr>
        <w:lastRenderedPageBreak/>
        <w:t xml:space="preserve">Структурные компоненты состоят из клиентской и серверной сторон: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 xml:space="preserve">Клиентский компонент разработан с HTML, CSS или 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 xml:space="preserve">. Веб-браузеры запускают код и преобразуют его в интерфейс, поэтому нет необходимости в настройке операционной системы. 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7E91">
        <w:rPr>
          <w:rFonts w:ascii="Times New Roman" w:hAnsi="Times New Roman" w:cs="Times New Roman"/>
          <w:sz w:val="28"/>
          <w:szCs w:val="28"/>
        </w:rPr>
        <w:t xml:space="preserve">Что касается серверного компонента, он построен на 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Net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 xml:space="preserve">, Node.JS, </w:t>
      </w:r>
      <w:proofErr w:type="spellStart"/>
      <w:r w:rsidRPr="00207E9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07E91">
        <w:rPr>
          <w:rFonts w:ascii="Times New Roman" w:hAnsi="Times New Roman" w:cs="Times New Roman"/>
          <w:sz w:val="28"/>
          <w:szCs w:val="28"/>
        </w:rPr>
        <w:t xml:space="preserve"> и других языках программирования. Сервер состоит из двух частей - логики приложения и базы данных. Логика приложения - это центр управления веб-приложением. База данных отвечает за хранение информации (например, ваших учетных данных).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Существует четыре общих уровня веб-приложений: 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представления (PL) </w:t>
      </w:r>
    </w:p>
    <w:p w:rsidR="00207E91" w:rsidRPr="00207E91" w:rsidRDefault="00207E91" w:rsidP="00207E91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обслуживания данных (DSL) </w:t>
      </w:r>
    </w:p>
    <w:p w:rsidR="00207E91" w:rsidRPr="00207E91" w:rsidRDefault="00207E91" w:rsidP="00207E91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бизнес-логики (BLL) </w:t>
      </w:r>
    </w:p>
    <w:p w:rsidR="00207E91" w:rsidRPr="00207E91" w:rsidRDefault="00207E91" w:rsidP="00207E91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доступа к данным (DAL)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представления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PL отображает пользовательский интерфейс и упрощает взаимодействие с пользователем. Уровень представления имеет компоненты пользовательского интерфейса, которые визуализируют и показывают данные для пользователей. Также существуют компоненты пользовательского процесса, которые задают взаимодействие с пользователем. PL предоставляет всю необходимую информацию клиентской стороне. Основная цель уровня представления - получить входные данные, обработать запросы пользователей, отправить их в службу данных и показать результаты.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Слой бизнес-логики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BLL несет ответственность за надлежащий обмен данными. Этот уровень определяет логику бизнес-операций и правил. Вход на сайт - это пример уровня бизнес-логики.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Уровень службы данных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DSL передает данные, обработанные уровнем бизнес-логики, на уровень представления. Этот уровень гарантирует безопасность данных, изолируя бизнес-логику со стороны клиента.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Уровень доступа к данным 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DAL предлагает упрощенный доступ к данным, хранящимся в постоянных хранилищах, таких как двоичные файлы и файлы XML. Уровень доступа к данным также управляет операциями CRUD - создание, чтение, обновление, удаление.</w:t>
      </w:r>
    </w:p>
    <w:p w:rsidR="00207E91" w:rsidRP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выделить несколько типов архитектуры веб-приложений, в зависимости от того, как логика приложения распределяется между клиентской и серверной сторонами. Наиболее распространенные архитектуры веб-приложений: </w:t>
      </w:r>
    </w:p>
    <w:p w:rsidR="00207E91" w:rsidRPr="00207E91" w:rsidRDefault="00207E91" w:rsidP="00207E91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Одностраничные веб-приложения </w:t>
      </w:r>
    </w:p>
    <w:p w:rsidR="00207E91" w:rsidRPr="00207E91" w:rsidRDefault="00207E91" w:rsidP="00207E91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Многостраничные веб-приложения </w:t>
      </w:r>
    </w:p>
    <w:p w:rsidR="00207E91" w:rsidRPr="00207E91" w:rsidRDefault="00207E91" w:rsidP="00207E91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Архитектура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микросервисов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07E91" w:rsidRPr="00207E91" w:rsidRDefault="00207E91" w:rsidP="00207E91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Бессерверная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архитектура </w:t>
      </w:r>
    </w:p>
    <w:p w:rsidR="00207E91" w:rsidRPr="00207E91" w:rsidRDefault="00207E91" w:rsidP="00207E91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Прогрессивные веб-приложения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Одностраничное приложение или SPA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SPA - это веб-сайт или веб-приложение, которое загружает всю необходимую информацию при входе на страницу. Одностраничные приложения имеют одно существенное преимущество - они обеспечивают потрясающий пользовательский интерфейс, поскольку пользователи не испытывают перезагрузки веб-страниц. Одностраничные веб-приложения часто разрабатываются с использованием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фреймворков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таких как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Angular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других.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Известные</w:t>
      </w:r>
      <w:r w:rsidRPr="00207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gram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</w:t>
      </w:r>
      <w:r w:rsidRPr="00207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:</w:t>
      </w:r>
      <w:proofErr w:type="gramEnd"/>
      <w:r w:rsidRPr="00207E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Gmail, Facebook, Twitter, Slack.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Многостраничное приложение или MPA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Многостраничные приложения более популярны в Интернете, так как в прошлом все веб-сайты были MPA. В наши дни компании выбирают MPA, если их веб-сайт довольно большой (например,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eBay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Такие решения </w:t>
      </w: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перезагружают веб-страницу для загрузки или отправки информации с / на сервер через браузеры пользователей.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Известные MPA: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eBay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Amazon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Традиционная монолитная архитектура веб-приложения состоит из трех частей - базы данных, клиентской и серверной сторон. Это означает, что внутренняя и внешняя логика, как и другие фоновые задачи, генерируются в одной кодовой базе. Чтобы изменить или обновить компонент приложения, разработчики программного обеспечения должны переписать все приложение.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касается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микросервисов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этот подход позволяет разработчикам создавать веб-приложение из набора небольших сервисов. Разработчики создают и развертывают каждый компонент отдельно.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Архитектура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микросервисов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выгодна для больших и сложных проектов, поскольку каждый сервис может быть изменен без ущерба для других блоков. Поэтому, если вам нужно обновить логику оплаты, вам не придется на время останавливать работу сайта.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Известные проекты: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Netflix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Uber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Spotify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PayPal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Прогрессивные веб-приложения или PWA </w:t>
      </w:r>
    </w:p>
    <w:p w:rsidR="00207E91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дна из основных тенденций в разработке веб-приложений последних лет - это прогрессивные веб-приложения. Это веб-решения, которые работают как собственные приложения на мобильных устройствах. PWA предлагают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-уведомления, автономный доступ и возможность установить приложение на домашний экран. </w:t>
      </w:r>
    </w:p>
    <w:p w:rsidR="001E631C" w:rsidRDefault="00207E91" w:rsidP="00207E9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PWA разработчики используют «языки веб-программирования», такие как HTML, CSS и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Если приложению требуется доступ к функциям устройств, разработчики используют дополнительные API - NFC API, API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геолокации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Bluetooth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API и другие. Известные PWA: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Uber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Starbucks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Pinterest</w:t>
      </w:r>
      <w:proofErr w:type="spellEnd"/>
      <w:r w:rsidRPr="00207E9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E631C" w:rsidRPr="00CE4DF1" w:rsidRDefault="001E631C" w:rsidP="00CE4DF1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r w:rsidR="00832AB0"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Практическая часть</w:t>
      </w:r>
    </w:p>
    <w:p w:rsidR="00CE4DF1" w:rsidRPr="00CE4DF1" w:rsidRDefault="00CE4DF1" w:rsidP="00CE4DF1">
      <w:pPr>
        <w:pStyle w:val="a5"/>
        <w:ind w:left="106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32AB0" w:rsidRPr="00CE4DF1" w:rsidRDefault="00832AB0" w:rsidP="00CE4D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Создано 3 HTML-страницы, связанных между собой ссылками. На главной странице в шапке сайта размешены ссылки: главная/производственные показатели/регистрация и осуществлено отображение даты и времени с применением </w:t>
      </w:r>
      <w:proofErr w:type="spellStart"/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. На странице «производственные показатели» размещены данные информационного характера. На странице «регистрация» размещена форма регистрации, на которой использовались текстовые поля, флажки, меню </w:t>
      </w:r>
      <w:proofErr w:type="spellStart"/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</w:t>
      </w:r>
      <w:proofErr w:type="spellEnd"/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, кнопки «Зарегистрироваться» и «О</w:t>
      </w:r>
      <w:r w:rsidR="00D632DE"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чистить</w:t>
      </w:r>
      <w:r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D632DE" w:rsidRPr="00CE4DF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632DE" w:rsidRDefault="00D632DE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632D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файла: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>@charset "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utf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-8";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body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(0, 0, 0);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white;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</w:rPr>
        <w:t>headre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padding-left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padding-right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</w:rPr>
        <w:t>hcont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width: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100%;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hcont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div{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width: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49%;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padding-top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30px;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padding-bottom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30px;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</w:rPr>
        <w:t>display: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inline-block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font-size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20px;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.h3 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dededf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menu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</w:rPr>
        <w:t>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align: left;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timer{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align: right;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dededf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.content 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margin-left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margin-right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font-size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medium;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font-style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normal;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dededf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#0A012F;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overflow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hidden;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auto;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 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divc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text-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align: center;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divp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</w:rPr>
        <w:t>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align: left;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padding-left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5%;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padding-right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5%;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dededf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mimg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90%;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4DF1">
        <w:rPr>
          <w:rFonts w:ascii="Times New Roman" w:hAnsi="Times New Roman" w:cs="Times New Roman"/>
          <w:sz w:val="28"/>
          <w:szCs w:val="28"/>
        </w:rPr>
        <w:t>footre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</w:rPr>
        <w:t>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margin-left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</w:rPr>
        <w:t>margin-right</w:t>
      </w:r>
      <w:proofErr w:type="gramEnd"/>
      <w:r w:rsidRPr="00CE4DF1">
        <w:rPr>
          <w:rFonts w:ascii="Times New Roman" w:hAnsi="Times New Roman" w:cs="Times New Roman"/>
          <w:sz w:val="28"/>
          <w:szCs w:val="28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table{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100%;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margin-bottom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20px;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1px solid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dddddd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border-collapse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collapse;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E4DF1">
        <w:rPr>
          <w:rFonts w:ascii="Times New Roman" w:hAnsi="Times New Roman" w:cs="Times New Roman"/>
          <w:sz w:val="28"/>
          <w:szCs w:val="28"/>
        </w:rPr>
        <w:t>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background-color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rgb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(140, 167, 218);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rgb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(68, 63, 63);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font-size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x-large;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.table 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font-weight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bold;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padding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5px;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background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efefef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1px solid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dddddd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E4DF1">
        <w:rPr>
          <w:rFonts w:ascii="Times New Roman" w:hAnsi="Times New Roman" w:cs="Times New Roman"/>
          <w:sz w:val="28"/>
          <w:szCs w:val="28"/>
        </w:rPr>
        <w:t>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.table td {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1px solid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dddddd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padding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5px;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.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fcont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div{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padding-top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padding-bottom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font-size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20px;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.</w:t>
      </w:r>
      <w:proofErr w:type="spellStart"/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divbot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100px;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margin-left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margin-right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font-size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medium;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font-style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normal;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color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: #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dededf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text-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align: center;</w:t>
      </w:r>
    </w:p>
    <w:p w:rsidR="00D632DE" w:rsidRPr="00CE4DF1" w:rsidRDefault="00D632DE" w:rsidP="00CE4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:rsidR="00D632DE" w:rsidRPr="00CE4DF1" w:rsidRDefault="00D632DE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&lt;head&gt;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title&gt;</w:t>
      </w:r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БАЭС -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Главаня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="KR.css"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stylesheet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 type="text/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"&gt;&lt;/head&gt;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>&gt;&lt;header&gt;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headre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hcont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"{&gt;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&lt;div class="menu"&gt;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="index.html" class="h3"&gt;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&lt;/a&gt;&amp;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nbsp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;|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632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>="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D632DE">
        <w:rPr>
          <w:rFonts w:ascii="Times New Roman" w:hAnsi="Times New Roman" w:cs="Times New Roman"/>
          <w:sz w:val="28"/>
          <w:szCs w:val="28"/>
        </w:rPr>
        <w:t>.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632DE">
        <w:rPr>
          <w:rFonts w:ascii="Times New Roman" w:hAnsi="Times New Roman" w:cs="Times New Roman"/>
          <w:sz w:val="28"/>
          <w:szCs w:val="28"/>
        </w:rPr>
        <w:t xml:space="preserve">"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D632DE">
        <w:rPr>
          <w:rFonts w:ascii="Times New Roman" w:hAnsi="Times New Roman" w:cs="Times New Roman"/>
          <w:sz w:val="28"/>
          <w:szCs w:val="28"/>
        </w:rPr>
        <w:t>="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632DE">
        <w:rPr>
          <w:rFonts w:ascii="Times New Roman" w:hAnsi="Times New Roman" w:cs="Times New Roman"/>
          <w:sz w:val="28"/>
          <w:szCs w:val="28"/>
        </w:rPr>
        <w:t>3</w:t>
      </w:r>
      <w:proofErr w:type="gramStart"/>
      <w:r w:rsidRPr="00D632DE">
        <w:rPr>
          <w:rFonts w:ascii="Times New Roman" w:hAnsi="Times New Roman" w:cs="Times New Roman"/>
          <w:sz w:val="28"/>
          <w:szCs w:val="28"/>
        </w:rPr>
        <w:t>"&gt;Производственные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 xml:space="preserve"> показатели&lt;/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632DE">
        <w:rPr>
          <w:rFonts w:ascii="Times New Roman" w:hAnsi="Times New Roman" w:cs="Times New Roman"/>
          <w:sz w:val="28"/>
          <w:szCs w:val="28"/>
        </w:rPr>
        <w:t>&gt;&amp;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nbsp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>;|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="registration.h</w:t>
      </w:r>
      <w:r w:rsidR="00A14911">
        <w:rPr>
          <w:rFonts w:ascii="Times New Roman" w:hAnsi="Times New Roman" w:cs="Times New Roman"/>
          <w:sz w:val="28"/>
          <w:szCs w:val="28"/>
          <w:lang w:val="en-US"/>
        </w:rPr>
        <w:t>tml" class="h3"&gt;</w:t>
      </w:r>
      <w:proofErr w:type="spellStart"/>
      <w:r w:rsidR="00A14911">
        <w:rPr>
          <w:rFonts w:ascii="Times New Roman" w:hAnsi="Times New Roman" w:cs="Times New Roman"/>
          <w:sz w:val="28"/>
          <w:szCs w:val="28"/>
          <w:lang w:val="en-US"/>
        </w:rPr>
        <w:t>Регистрация</w:t>
      </w:r>
      <w:proofErr w:type="spellEnd"/>
      <w:r w:rsidR="00A14911">
        <w:rPr>
          <w:rFonts w:ascii="Times New Roman" w:hAnsi="Times New Roman" w:cs="Times New Roman"/>
          <w:sz w:val="28"/>
          <w:szCs w:val="28"/>
          <w:lang w:val="en-US"/>
        </w:rPr>
        <w:t>&lt;/a&gt;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&lt;div class="timer"&gt;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&lt;script type="text/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d=new Date();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day=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d.getDate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month=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d.getMonth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() + 1;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year=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d.getFullYear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lastRenderedPageBreak/>
        <w:t>document.write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: " + day + "." + 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month</w:t>
      </w:r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+ "." + year + "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d.toLocaleTimeString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32DE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&lt;/script&gt;&lt;/div&gt;</w:t>
      </w:r>
      <w:r w:rsidR="00A14911">
        <w:rPr>
          <w:rFonts w:ascii="Times New Roman" w:hAnsi="Times New Roman" w:cs="Times New Roman"/>
          <w:sz w:val="28"/>
          <w:szCs w:val="28"/>
          <w:lang w:val="en-US"/>
        </w:rPr>
        <w:t>&lt;/div&gt;&lt;/div&gt;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&lt;/div&gt;&lt;/header&gt;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&lt;main class="content"&gt;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divc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D632DE">
        <w:rPr>
          <w:rFonts w:ascii="Times New Roman" w:hAnsi="Times New Roman" w:cs="Times New Roman"/>
          <w:sz w:val="28"/>
          <w:szCs w:val="28"/>
        </w:rPr>
        <w:t>2&gt;САЙТ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 xml:space="preserve"> БАЛАКОВСКОЙ АЭС&lt;/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632DE">
        <w:rPr>
          <w:rFonts w:ascii="Times New Roman" w:hAnsi="Times New Roman" w:cs="Times New Roman"/>
          <w:sz w:val="28"/>
          <w:szCs w:val="28"/>
        </w:rPr>
        <w:t xml:space="preserve">2&gt;      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32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D632DE">
        <w:rPr>
          <w:rFonts w:ascii="Times New Roman" w:hAnsi="Times New Roman" w:cs="Times New Roman"/>
          <w:sz w:val="28"/>
          <w:szCs w:val="28"/>
          <w:lang w:val="en-US"/>
        </w:rPr>
        <w:t>\b</w:t>
      </w:r>
      <w:r w:rsidR="00A14911">
        <w:rPr>
          <w:rFonts w:ascii="Times New Roman" w:hAnsi="Times New Roman" w:cs="Times New Roman"/>
          <w:sz w:val="28"/>
          <w:szCs w:val="28"/>
          <w:lang w:val="en-US"/>
        </w:rPr>
        <w:t>al10.jpg" alt="" class="</w:t>
      </w:r>
      <w:proofErr w:type="spellStart"/>
      <w:r w:rsidR="00A14911">
        <w:rPr>
          <w:rFonts w:ascii="Times New Roman" w:hAnsi="Times New Roman" w:cs="Times New Roman"/>
          <w:sz w:val="28"/>
          <w:szCs w:val="28"/>
          <w:lang w:val="en-US"/>
        </w:rPr>
        <w:t>mimg</w:t>
      </w:r>
      <w:proofErr w:type="spellEnd"/>
      <w:r w:rsidR="00A14911">
        <w:rPr>
          <w:rFonts w:ascii="Times New Roman" w:hAnsi="Times New Roman" w:cs="Times New Roman"/>
          <w:sz w:val="28"/>
          <w:szCs w:val="28"/>
          <w:lang w:val="en-US"/>
        </w:rPr>
        <w:t>" &gt;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 xml:space="preserve">&lt;/div&gt;  </w:t>
      </w:r>
    </w:p>
    <w:p w:rsidR="00D632DE" w:rsidRPr="00CE4DF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4DF1">
        <w:rPr>
          <w:rFonts w:ascii="Times New Roman" w:hAnsi="Times New Roman" w:cs="Times New Roman"/>
          <w:sz w:val="28"/>
          <w:szCs w:val="28"/>
        </w:rPr>
        <w:t xml:space="preserve">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E4DF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divp</w:t>
      </w:r>
      <w:proofErr w:type="spellEnd"/>
      <w:r w:rsidRPr="00CE4DF1">
        <w:rPr>
          <w:rFonts w:ascii="Times New Roman" w:hAnsi="Times New Roman" w:cs="Times New Roman"/>
          <w:sz w:val="28"/>
          <w:szCs w:val="28"/>
        </w:rPr>
        <w:t>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&gt;Место расположения: вблизи г. Балаково (Саратовская </w:t>
      </w:r>
      <w:proofErr w:type="gramStart"/>
      <w:r w:rsidRPr="00D632DE">
        <w:rPr>
          <w:rFonts w:ascii="Times New Roman" w:hAnsi="Times New Roman" w:cs="Times New Roman"/>
          <w:sz w:val="28"/>
          <w:szCs w:val="28"/>
        </w:rPr>
        <w:t>обл.)&lt;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&gt;Тип реактора: ВВЭР-1000&lt;/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&gt;Количество энергоблоков: 4&lt;/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Балаковская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– одно из крупнейших предприятий атомной энергетики России. На станции эксплуатируются реакторы типа ВВЭР-1000 (проект В-320). В настоящее время она ежегодно вырабатывает порядка 30 миллиардов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кВтч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электроэнергии. Доля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в общей генерации электроэнергии, которая вырабатывается в Саратовской области, – более 75%. Ее электроэнергия поступает потребителям Поволжья, Цент</w:t>
      </w:r>
      <w:r w:rsidR="00A14911">
        <w:rPr>
          <w:rFonts w:ascii="Times New Roman" w:hAnsi="Times New Roman" w:cs="Times New Roman"/>
          <w:sz w:val="28"/>
          <w:szCs w:val="28"/>
        </w:rPr>
        <w:t xml:space="preserve">ральной России, Урала и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Сибири.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Балаковская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– признанный лидер атомной энергетики России по многим показателям. Станция 17 раз удостаивалась звания «Лучшая АЭС России» (по итогам работы в 1995, 1999, 2000, 2003, 2005–2009 и 2011, 2012, 2013, 2014,</w:t>
      </w:r>
      <w:r w:rsidR="00A14911">
        <w:rPr>
          <w:rFonts w:ascii="Times New Roman" w:hAnsi="Times New Roman" w:cs="Times New Roman"/>
          <w:sz w:val="28"/>
          <w:szCs w:val="28"/>
        </w:rPr>
        <w:t xml:space="preserve"> 2016 и 2017, 2018 и 2019 гг.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).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&gt;В десятый раз – по итогам 2020 года –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Балаковская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признана лучшей среди российских атомных ст</w:t>
      </w:r>
      <w:r w:rsidR="00A14911">
        <w:rPr>
          <w:rFonts w:ascii="Times New Roman" w:hAnsi="Times New Roman" w:cs="Times New Roman"/>
          <w:sz w:val="28"/>
          <w:szCs w:val="28"/>
        </w:rPr>
        <w:t xml:space="preserve">анций по культуре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безопасности.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&gt;Одним из приоритетных направлений деятельности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АЭС, соответствующим общемировой тенденции в атомной энергетике, является продление срока эксплуатации энергоблоков. В 2015 г. станция получила лицензию на продление срока эксплуатации энергоблока №1 еще на 30 лет, в 2017 г. – энергоблока №2 на 26 лет, в 2018 г. – энергоблока №3 на дальнейшую </w:t>
      </w:r>
      <w:r w:rsidRPr="00D632DE">
        <w:rPr>
          <w:rFonts w:ascii="Times New Roman" w:hAnsi="Times New Roman" w:cs="Times New Roman"/>
          <w:sz w:val="28"/>
          <w:szCs w:val="28"/>
        </w:rPr>
        <w:lastRenderedPageBreak/>
        <w:t>эксплуатацию сроком на 30 лет. Этому предшествовала масштабная работа по модернизации систем и оборудования,</w:t>
      </w:r>
      <w:r w:rsidR="00A1491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A14911">
        <w:rPr>
          <w:rFonts w:ascii="Times New Roman" w:hAnsi="Times New Roman" w:cs="Times New Roman"/>
          <w:sz w:val="28"/>
          <w:szCs w:val="28"/>
        </w:rPr>
        <w:t>т.ч</w:t>
      </w:r>
      <w:proofErr w:type="spellEnd"/>
      <w:r w:rsidR="00A14911">
        <w:rPr>
          <w:rFonts w:ascii="Times New Roman" w:hAnsi="Times New Roman" w:cs="Times New Roman"/>
          <w:sz w:val="28"/>
          <w:szCs w:val="28"/>
        </w:rPr>
        <w:t xml:space="preserve">. в области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безопасности.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&gt;Одним из приоритетных направлений деятельности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АЭС, соответствующим общемировой тенденции в атомной энергетике, является продление срока эксплуатации энергоблоков. В 2015 г. станция получила лицензию на продление срока эксплуатации энергоблока №1 еще на 30 лет, в 2017 г. – энергоблока №2 на 26 лет, в 2018 г. – энергоблока №3 на дальнейшую эксплуатацию сроком на 30 лет. Этому предшествовала масштабная работа по модернизации систем и оборудования,</w:t>
      </w:r>
      <w:r w:rsidR="00A1491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A14911">
        <w:rPr>
          <w:rFonts w:ascii="Times New Roman" w:hAnsi="Times New Roman" w:cs="Times New Roman"/>
          <w:sz w:val="28"/>
          <w:szCs w:val="28"/>
        </w:rPr>
        <w:t>т.ч</w:t>
      </w:r>
      <w:proofErr w:type="spellEnd"/>
      <w:r w:rsidR="00A14911">
        <w:rPr>
          <w:rFonts w:ascii="Times New Roman" w:hAnsi="Times New Roman" w:cs="Times New Roman"/>
          <w:sz w:val="28"/>
          <w:szCs w:val="28"/>
        </w:rPr>
        <w:t xml:space="preserve">. в области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безопасности.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&gt;Важной сферой инновационной деятельности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является внедрение производственной системы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Росатома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(ПСР). Она концентрируется на непрерывных улучшениях производственных процессов при одновременном снижении затрат.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Балаковская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является признанным лидером</w:t>
      </w:r>
      <w:r w:rsidR="00A14911">
        <w:rPr>
          <w:rFonts w:ascii="Times New Roman" w:hAnsi="Times New Roman" w:cs="Times New Roman"/>
          <w:sz w:val="28"/>
          <w:szCs w:val="28"/>
        </w:rPr>
        <w:t xml:space="preserve"> отрасли в сфере внедрения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ПСР.</w:t>
      </w: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A14911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 xml:space="preserve">&gt;За все 35 лет работы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негативного воздействия на окружающую среду не отмечено. Радиационная обстановка в районе расположения 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Балаковской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не изменилась и находится на уровне фоновых значений, характерных для европейской части России, которые наблюдались здесь до начала строительства станции. Это – свидетельство высокого уровня </w:t>
      </w:r>
      <w:r w:rsidR="00A14911">
        <w:rPr>
          <w:rFonts w:ascii="Times New Roman" w:hAnsi="Times New Roman" w:cs="Times New Roman"/>
          <w:sz w:val="28"/>
          <w:szCs w:val="28"/>
        </w:rPr>
        <w:t xml:space="preserve">ее экологической безопасности. 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&gt;Ежегодно на атомной станции совершенствуется система экологического менеджмента, совершенствуются технологии, персонал непрерывно повышает знания в области радиационной безопасности. В 2020 году продолжается работа по обеспечению экологической безопасности и рационального использования природных ресурсов. Среди запланированных мероприятий ключевым является ввод в эксплуатацию узла по сортировке отхо</w:t>
      </w:r>
      <w:r w:rsidR="00A14911">
        <w:rPr>
          <w:rFonts w:ascii="Times New Roman" w:hAnsi="Times New Roman" w:cs="Times New Roman"/>
          <w:sz w:val="28"/>
          <w:szCs w:val="28"/>
        </w:rPr>
        <w:t xml:space="preserve">дов производства и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потребления.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D632DE" w:rsidRP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  <w:proofErr w:type="spellStart"/>
      <w:r w:rsidRPr="00D632DE">
        <w:rPr>
          <w:rFonts w:ascii="Times New Roman" w:hAnsi="Times New Roman" w:cs="Times New Roman"/>
          <w:sz w:val="28"/>
          <w:szCs w:val="28"/>
        </w:rPr>
        <w:t>Балаковская</w:t>
      </w:r>
      <w:proofErr w:type="spellEnd"/>
      <w:r w:rsidRPr="00D632DE">
        <w:rPr>
          <w:rFonts w:ascii="Times New Roman" w:hAnsi="Times New Roman" w:cs="Times New Roman"/>
          <w:sz w:val="28"/>
          <w:szCs w:val="28"/>
        </w:rPr>
        <w:t xml:space="preserve"> АЭС признана победителем Всероссийского конкурса «Лидер природоохранной деятельности в России-2020» в номинации </w:t>
      </w:r>
      <w:r w:rsidRPr="00D632DE">
        <w:rPr>
          <w:rFonts w:ascii="Times New Roman" w:hAnsi="Times New Roman" w:cs="Times New Roman"/>
          <w:sz w:val="28"/>
          <w:szCs w:val="28"/>
        </w:rPr>
        <w:lastRenderedPageBreak/>
        <w:t>«Экологическая культура в промышленности и энергетике». Это звание присваивае</w:t>
      </w:r>
      <w:r w:rsidR="00A14911">
        <w:rPr>
          <w:rFonts w:ascii="Times New Roman" w:hAnsi="Times New Roman" w:cs="Times New Roman"/>
          <w:sz w:val="28"/>
          <w:szCs w:val="28"/>
        </w:rPr>
        <w:t xml:space="preserve">тся предприятию уже в 13-й </w:t>
      </w:r>
      <w:proofErr w:type="gramStart"/>
      <w:r w:rsidR="00A14911">
        <w:rPr>
          <w:rFonts w:ascii="Times New Roman" w:hAnsi="Times New Roman" w:cs="Times New Roman"/>
          <w:sz w:val="28"/>
          <w:szCs w:val="28"/>
        </w:rPr>
        <w:t>раз.</w:t>
      </w:r>
      <w:r w:rsidRPr="00D632DE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D632DE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footer</w:t>
      </w:r>
      <w:proofErr w:type="gramEnd"/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clss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footre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fcont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CE4DF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divbot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D632DE" w:rsidRPr="00D632DE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&gt;(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BMS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D632DE">
        <w:rPr>
          <w:rFonts w:ascii="Times New Roman" w:hAnsi="Times New Roman" w:cs="Times New Roman"/>
          <w:sz w:val="28"/>
          <w:szCs w:val="28"/>
          <w:lang w:val="en-US"/>
        </w:rPr>
        <w:t>Buggs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making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D632DE">
        <w:rPr>
          <w:rFonts w:ascii="Times New Roman" w:hAnsi="Times New Roman" w:cs="Times New Roman"/>
          <w:sz w:val="28"/>
          <w:szCs w:val="28"/>
        </w:rPr>
        <w:t xml:space="preserve">Все права </w:t>
      </w:r>
      <w:proofErr w:type="gramStart"/>
      <w:r w:rsidRPr="00D632DE">
        <w:rPr>
          <w:rFonts w:ascii="Times New Roman" w:hAnsi="Times New Roman" w:cs="Times New Roman"/>
          <w:sz w:val="28"/>
          <w:szCs w:val="28"/>
        </w:rPr>
        <w:t>защищены.&lt;</w:t>
      </w:r>
      <w:proofErr w:type="gramEnd"/>
      <w:r w:rsidRPr="00D632DE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</w:t>
      </w:r>
    </w:p>
    <w:p w:rsidR="00A14911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32DE">
        <w:rPr>
          <w:rFonts w:ascii="Times New Roman" w:hAnsi="Times New Roman" w:cs="Times New Roman"/>
          <w:sz w:val="28"/>
          <w:szCs w:val="28"/>
        </w:rPr>
        <w:t>&lt;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632DE">
        <w:rPr>
          <w:rFonts w:ascii="Times New Roman" w:hAnsi="Times New Roman" w:cs="Times New Roman"/>
          <w:sz w:val="28"/>
          <w:szCs w:val="28"/>
        </w:rPr>
        <w:t>&gt;Разработчик: Краснов В.А., ИФСТ-4з&lt;/</w:t>
      </w:r>
      <w:proofErr w:type="gramStart"/>
      <w:r w:rsidRPr="00D632D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A14911">
        <w:rPr>
          <w:rFonts w:ascii="Times New Roman" w:hAnsi="Times New Roman" w:cs="Times New Roman"/>
          <w:sz w:val="28"/>
          <w:szCs w:val="28"/>
        </w:rPr>
        <w:t>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14911">
        <w:rPr>
          <w:rFonts w:ascii="Times New Roman" w:hAnsi="Times New Roman" w:cs="Times New Roman"/>
          <w:sz w:val="28"/>
          <w:szCs w:val="28"/>
        </w:rPr>
        <w:t>&gt;&lt;/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A14911">
        <w:rPr>
          <w:rFonts w:ascii="Times New Roman" w:hAnsi="Times New Roman" w:cs="Times New Roman"/>
          <w:sz w:val="28"/>
          <w:szCs w:val="28"/>
        </w:rPr>
        <w:t>&gt;</w:t>
      </w:r>
    </w:p>
    <w:p w:rsidR="00832AB0" w:rsidRDefault="00D632DE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&lt;/</w:t>
      </w:r>
      <w:r w:rsidRPr="00D632D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Default="00A14911" w:rsidP="00D632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DEF73A" wp14:editId="0F154BD5">
            <wp:extent cx="4857750" cy="25158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91" b="3934"/>
                    <a:stretch/>
                  </pic:blipFill>
                  <pic:spPr bwMode="auto">
                    <a:xfrm>
                      <a:off x="0" y="0"/>
                      <a:ext cx="4906767" cy="254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911" w:rsidRPr="00A14911" w:rsidRDefault="00A14911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:rsidR="001B693B" w:rsidRDefault="00A14911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производственные показатели: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A14911" w:rsidRPr="00A14911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A14911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&gt;БАЭС - Производственные показатели&lt;/</w:t>
      </w:r>
      <w:proofErr w:type="spellStart"/>
      <w:r w:rsidRPr="00A14911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="KR.css"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re</w:t>
      </w:r>
      <w:r w:rsidR="001B693B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End"/>
      <w:r w:rsidR="001B693B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="001B693B">
        <w:rPr>
          <w:rFonts w:ascii="Times New Roman" w:hAnsi="Times New Roman" w:cs="Times New Roman"/>
          <w:sz w:val="28"/>
          <w:szCs w:val="28"/>
          <w:lang w:val="en-US"/>
        </w:rPr>
        <w:t>stylesheet</w:t>
      </w:r>
      <w:proofErr w:type="spellEnd"/>
      <w:r w:rsidR="001B693B">
        <w:rPr>
          <w:rFonts w:ascii="Times New Roman" w:hAnsi="Times New Roman" w:cs="Times New Roman"/>
          <w:sz w:val="28"/>
          <w:szCs w:val="28"/>
          <w:lang w:val="en-US"/>
        </w:rPr>
        <w:t>" type="text/</w:t>
      </w:r>
      <w:proofErr w:type="spellStart"/>
      <w:r w:rsidR="001B693B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1B693B">
        <w:rPr>
          <w:rFonts w:ascii="Times New Roman" w:hAnsi="Times New Roman" w:cs="Times New Roman"/>
          <w:sz w:val="28"/>
          <w:szCs w:val="28"/>
          <w:lang w:val="en-US"/>
        </w:rPr>
        <w:t>"&gt;&lt;/head&gt;&lt;body&gt;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&lt;header&gt;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headre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hcont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"{&gt;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div class="menu"&gt;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="index.html" class="h3"&gt;</w:t>
      </w:r>
      <w:r w:rsidRPr="00A14911">
        <w:rPr>
          <w:rFonts w:ascii="Times New Roman" w:hAnsi="Times New Roman" w:cs="Times New Roman"/>
          <w:sz w:val="28"/>
          <w:szCs w:val="28"/>
        </w:rPr>
        <w:t>Главная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&lt;/a&gt;&amp;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nbsp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;|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A149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 xml:space="preserve">="news.html" </w:t>
      </w:r>
      <w:proofErr w:type="spellStart"/>
      <w:r w:rsidRPr="00A1491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="h3</w:t>
      </w:r>
      <w:proofErr w:type="gramStart"/>
      <w:r w:rsidRPr="00A14911">
        <w:rPr>
          <w:rFonts w:ascii="Times New Roman" w:hAnsi="Times New Roman" w:cs="Times New Roman"/>
          <w:sz w:val="28"/>
          <w:szCs w:val="28"/>
        </w:rPr>
        <w:t>"&gt;Производственные</w:t>
      </w:r>
      <w:proofErr w:type="gramEnd"/>
      <w:r w:rsidRPr="00A14911">
        <w:rPr>
          <w:rFonts w:ascii="Times New Roman" w:hAnsi="Times New Roman" w:cs="Times New Roman"/>
          <w:sz w:val="28"/>
          <w:szCs w:val="28"/>
        </w:rPr>
        <w:t xml:space="preserve"> показатели&lt;/a&gt;&amp;</w:t>
      </w:r>
      <w:proofErr w:type="spellStart"/>
      <w:r w:rsidRPr="00A149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;|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="registration.html" class="h3"&gt;</w:t>
      </w:r>
      <w:r w:rsidRPr="00A14911">
        <w:rPr>
          <w:rFonts w:ascii="Times New Roman" w:hAnsi="Times New Roman" w:cs="Times New Roman"/>
          <w:sz w:val="28"/>
          <w:szCs w:val="28"/>
        </w:rPr>
        <w:t>Регистрация</w:t>
      </w:r>
      <w:r w:rsidR="001B693B">
        <w:rPr>
          <w:rFonts w:ascii="Times New Roman" w:hAnsi="Times New Roman" w:cs="Times New Roman"/>
          <w:sz w:val="28"/>
          <w:szCs w:val="28"/>
          <w:lang w:val="en-US"/>
        </w:rPr>
        <w:t>&lt;/a&gt;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class="timer"&gt;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&lt;script type="text/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d=new Date();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lastRenderedPageBreak/>
        <w:t>var</w:t>
      </w:r>
      <w:proofErr w:type="spellEnd"/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day=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d.getDate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month=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d.getMonth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() + 1;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year=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d.getFullYear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document.write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A14911">
        <w:rPr>
          <w:rFonts w:ascii="Times New Roman" w:hAnsi="Times New Roman" w:cs="Times New Roman"/>
          <w:sz w:val="28"/>
          <w:szCs w:val="28"/>
        </w:rPr>
        <w:t>Дата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: " + day + "." + 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month</w:t>
      </w:r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+ "." + year + " </w:t>
      </w:r>
      <w:r w:rsidRPr="00A14911">
        <w:rPr>
          <w:rFonts w:ascii="Times New Roman" w:hAnsi="Times New Roman" w:cs="Times New Roman"/>
          <w:sz w:val="28"/>
          <w:szCs w:val="28"/>
        </w:rPr>
        <w:t>Время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d.toLocaleTimeString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&lt;/script&gt;&lt;/div&gt;&lt;/div&gt;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r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&lt;/header&gt;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&lt;main class="content"&gt;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divc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&lt;h2&gt;</w:t>
      </w:r>
      <w:r w:rsidRPr="00A14911">
        <w:rPr>
          <w:rFonts w:ascii="Times New Roman" w:hAnsi="Times New Roman" w:cs="Times New Roman"/>
          <w:sz w:val="28"/>
          <w:szCs w:val="28"/>
        </w:rPr>
        <w:t>ПРОИЗВОДСТВЕННЫЕ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14911">
        <w:rPr>
          <w:rFonts w:ascii="Times New Roman" w:hAnsi="Times New Roman" w:cs="Times New Roman"/>
          <w:sz w:val="28"/>
          <w:szCs w:val="28"/>
        </w:rPr>
        <w:t>ПОКАЗАТЕЛИ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&lt;/h2&gt;      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\</w:t>
      </w:r>
      <w:r w:rsidR="001B693B">
        <w:rPr>
          <w:rFonts w:ascii="Times New Roman" w:hAnsi="Times New Roman" w:cs="Times New Roman"/>
          <w:sz w:val="28"/>
          <w:szCs w:val="28"/>
          <w:lang w:val="en-US"/>
        </w:rPr>
        <w:t>bal9.jpg" alt="" class="</w:t>
      </w:r>
      <w:proofErr w:type="spellStart"/>
      <w:r w:rsidR="001B693B">
        <w:rPr>
          <w:rFonts w:ascii="Times New Roman" w:hAnsi="Times New Roman" w:cs="Times New Roman"/>
          <w:sz w:val="28"/>
          <w:szCs w:val="28"/>
          <w:lang w:val="en-US"/>
        </w:rPr>
        <w:t>mimg</w:t>
      </w:r>
      <w:proofErr w:type="spellEnd"/>
      <w:r w:rsidR="001B693B">
        <w:rPr>
          <w:rFonts w:ascii="Times New Roman" w:hAnsi="Times New Roman" w:cs="Times New Roman"/>
          <w:sz w:val="28"/>
          <w:szCs w:val="28"/>
          <w:lang w:val="en-US"/>
        </w:rPr>
        <w:t>" 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&lt;/div&gt;  </w:t>
      </w:r>
    </w:p>
    <w:p w:rsidR="00A14911" w:rsidRPr="00CE4DF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DF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4D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E4DF1">
        <w:rPr>
          <w:rFonts w:ascii="Times New Roman" w:hAnsi="Times New Roman" w:cs="Times New Roman"/>
          <w:sz w:val="28"/>
          <w:szCs w:val="28"/>
        </w:rPr>
        <w:t>="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divp</w:t>
      </w:r>
      <w:proofErr w:type="spellEnd"/>
      <w:proofErr w:type="gramStart"/>
      <w:r w:rsidRPr="00CE4DF1">
        <w:rPr>
          <w:rFonts w:ascii="Times New Roman" w:hAnsi="Times New Roman" w:cs="Times New Roman"/>
          <w:sz w:val="28"/>
          <w:szCs w:val="28"/>
        </w:rPr>
        <w:t>"&gt;</w:t>
      </w:r>
      <w:r w:rsidR="00A14911" w:rsidRPr="00CE4DF1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14911" w:rsidRPr="00CE4DF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&lt;b&gt;ПРОИЗВОДСТВЕННЫЕ ПОКАЗАТЕЛИ БАЛАКОВСКОЙ АЭС ЗА 2020 Г.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&lt;/b&gt;&lt;/p&gt;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&lt;p&gt;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&lt;table class="table"&gt;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ПОКАЗАТЕЛИ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="00A14911"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ЕД. ИЗМ.</w:t>
      </w:r>
    </w:p>
    <w:p w:rsidR="00A14911" w:rsidRPr="00CE4DF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CE4DF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1B693B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ЗНАЧЕНИЯ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693B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 xml:space="preserve">Выработано электроэнергии 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="00A14911"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млн кВт*ч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693B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30 627,397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Выполнение балансового задания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="00A14911"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lastRenderedPageBreak/>
        <w:t>%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98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,7</w:t>
      </w:r>
      <w:proofErr w:type="gramEnd"/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</w:rPr>
        <w:t>КИУМ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&lt;/td&gt;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87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,17</w:t>
      </w:r>
      <w:proofErr w:type="gramEnd"/>
    </w:p>
    <w:p w:rsidR="00A14911" w:rsidRPr="001B693B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1B693B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 w:rsidR="001B693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 w:rsidR="001B693B">
        <w:rPr>
          <w:rFonts w:ascii="Times New Roman" w:hAnsi="Times New Roman" w:cs="Times New Roman"/>
          <w:sz w:val="28"/>
          <w:szCs w:val="28"/>
          <w:lang w:val="en-US"/>
        </w:rPr>
        <w:t>&gt;&lt;/</w:t>
      </w:r>
      <w:proofErr w:type="spellStart"/>
      <w:r w:rsidR="001B693B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="001B693B">
        <w:rPr>
          <w:rFonts w:ascii="Times New Roman" w:hAnsi="Times New Roman" w:cs="Times New Roman"/>
          <w:sz w:val="28"/>
          <w:szCs w:val="28"/>
          <w:lang w:val="en-US"/>
        </w:rPr>
        <w:t>&gt;&lt;/table&gt;</w:t>
      </w:r>
      <w:r w:rsidR="001B693B" w:rsidRPr="001B693B">
        <w:rPr>
          <w:rFonts w:ascii="Times New Roman" w:hAnsi="Times New Roman" w:cs="Times New Roman"/>
          <w:sz w:val="28"/>
          <w:szCs w:val="28"/>
          <w:lang w:val="en-US"/>
        </w:rPr>
        <w:t>&lt;/p&gt;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&lt;p&gt;</w:t>
      </w:r>
    </w:p>
    <w:p w:rsidR="00A14911" w:rsidRPr="001B693B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&lt;b&gt;ПРОИЗВОДСТВЕННЫЕ ПОКАЗАТЕЛИ БАЛАКОВСКОЙ АЭС ЗА 2019 Г.</w:t>
      </w:r>
      <w:r w:rsidR="001B693B" w:rsidRPr="001B693B">
        <w:rPr>
          <w:rFonts w:ascii="Times New Roman" w:hAnsi="Times New Roman" w:cs="Times New Roman"/>
          <w:sz w:val="28"/>
          <w:szCs w:val="28"/>
        </w:rPr>
        <w:t>&lt;/</w:t>
      </w:r>
      <w:proofErr w:type="gramStart"/>
      <w:r w:rsidR="001B693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1B693B" w:rsidRPr="001B693B">
        <w:rPr>
          <w:rFonts w:ascii="Times New Roman" w:hAnsi="Times New Roman" w:cs="Times New Roman"/>
          <w:sz w:val="28"/>
          <w:szCs w:val="28"/>
        </w:rPr>
        <w:t>&gt;</w:t>
      </w:r>
      <w:r w:rsidRPr="001B693B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1B693B">
        <w:rPr>
          <w:rFonts w:ascii="Times New Roman" w:hAnsi="Times New Roman" w:cs="Times New Roman"/>
          <w:sz w:val="28"/>
          <w:szCs w:val="28"/>
        </w:rPr>
        <w:t>/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B693B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1B693B">
        <w:rPr>
          <w:rFonts w:ascii="Times New Roman" w:hAnsi="Times New Roman" w:cs="Times New Roman"/>
          <w:sz w:val="28"/>
          <w:szCs w:val="28"/>
          <w:lang w:val="en-US"/>
        </w:rPr>
        <w:t>p&gt;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&lt;table class="table"&gt;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ПОКАЗАТЕЛИ</w:t>
      </w:r>
    </w:p>
    <w:p w:rsid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ЕД. ИЗМ.</w:t>
      </w:r>
    </w:p>
    <w:p w:rsidR="00A14911" w:rsidRPr="00CE4DF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CE4DF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</w:rPr>
        <w:t>ЗНАЧЕНИЯ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693B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1B693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 xml:space="preserve">Выработано электроэнергии 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="00A14911"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млн кВт*ч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693B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29 995,241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Pr="001B693B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Выполнение балансового задания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="00A14911"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="00A14911"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:rsidR="00A14911" w:rsidRPr="00CE4DF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lastRenderedPageBreak/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td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A14911"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103</w:t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,4</w:t>
      </w:r>
      <w:proofErr w:type="gramEnd"/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1B693B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</w:rPr>
        <w:t>КИУМ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:rsidR="00A14911" w:rsidRPr="00A14911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85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,6</w:t>
      </w:r>
      <w:proofErr w:type="gram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A14911" w:rsidRP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A14911" w:rsidRPr="00A14911">
        <w:rPr>
          <w:rFonts w:ascii="Times New Roman" w:hAnsi="Times New Roman" w:cs="Times New Roman"/>
          <w:sz w:val="28"/>
          <w:szCs w:val="28"/>
          <w:lang w:val="en-US"/>
        </w:rPr>
        <w:t>&lt;/table&gt;</w:t>
      </w:r>
      <w:r w:rsidR="00A14911" w:rsidRPr="001B693B">
        <w:rPr>
          <w:rFonts w:ascii="Times New Roman" w:hAnsi="Times New Roman" w:cs="Times New Roman"/>
          <w:sz w:val="28"/>
          <w:szCs w:val="28"/>
          <w:lang w:val="en-US"/>
        </w:rPr>
        <w:t>&lt;/p&gt;</w:t>
      </w:r>
    </w:p>
    <w:p w:rsidR="001B693B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&lt;p&gt;</w:t>
      </w:r>
      <w:r w:rsidRPr="00A14911">
        <w:rPr>
          <w:rFonts w:ascii="Times New Roman" w:hAnsi="Times New Roman" w:cs="Times New Roman"/>
          <w:sz w:val="28"/>
          <w:szCs w:val="28"/>
        </w:rPr>
        <w:t>&lt;b&gt;ПРОИЗВОДСТВЕННЫЕ ПОКАЗАТЕЛИ БАЛАКОВ</w:t>
      </w:r>
      <w:r w:rsidR="001B693B">
        <w:rPr>
          <w:rFonts w:ascii="Times New Roman" w:hAnsi="Times New Roman" w:cs="Times New Roman"/>
          <w:sz w:val="28"/>
          <w:szCs w:val="28"/>
        </w:rPr>
        <w:t>СКОЙ АЭС ЗА 2018 Г.</w:t>
      </w:r>
      <w:r w:rsidRPr="00A14911">
        <w:rPr>
          <w:rFonts w:ascii="Times New Roman" w:hAnsi="Times New Roman" w:cs="Times New Roman"/>
          <w:sz w:val="28"/>
          <w:szCs w:val="28"/>
        </w:rPr>
        <w:t>&lt;/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14911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A1491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&lt;table class="table"&gt;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ПОКАЗАТЕЛИ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ЕД. ИЗМ.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&lt;/td&gt;&lt;td&gt;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</w:rPr>
        <w:t>ЗНАЧЕНИЯ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&gt;&lt;td&gt;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 xml:space="preserve">Выработано электроэнергии 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млн кВт*ч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&lt;/td&gt;&lt;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31861</w:t>
      </w:r>
      <w:proofErr w:type="gramStart"/>
      <w:r w:rsidRPr="00CE4DF1">
        <w:rPr>
          <w:rFonts w:ascii="Times New Roman" w:hAnsi="Times New Roman" w:cs="Times New Roman"/>
          <w:sz w:val="28"/>
          <w:szCs w:val="28"/>
          <w:lang w:val="en-US"/>
        </w:rPr>
        <w:t>,39</w:t>
      </w:r>
      <w:proofErr w:type="gramEnd"/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&gt;      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&lt;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4911">
        <w:rPr>
          <w:rFonts w:ascii="Times New Roman" w:hAnsi="Times New Roman" w:cs="Times New Roman"/>
          <w:sz w:val="28"/>
          <w:szCs w:val="28"/>
        </w:rPr>
        <w:t>Выполнение балансового задания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td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r w:rsidRPr="00A149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Pr="00A14911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A14911">
        <w:rPr>
          <w:rFonts w:ascii="Times New Roman" w:hAnsi="Times New Roman" w:cs="Times New Roman"/>
          <w:sz w:val="28"/>
          <w:szCs w:val="28"/>
        </w:rPr>
        <w:t>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103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,5</w:t>
      </w:r>
      <w:proofErr w:type="gramEnd"/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</w:rPr>
        <w:t>КИУМ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%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&lt;td&gt;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90</w:t>
      </w:r>
      <w:proofErr w:type="gramStart"/>
      <w:r w:rsidRPr="00A14911">
        <w:rPr>
          <w:rFonts w:ascii="Times New Roman" w:hAnsi="Times New Roman" w:cs="Times New Roman"/>
          <w:sz w:val="28"/>
          <w:szCs w:val="28"/>
          <w:lang w:val="en-US"/>
        </w:rPr>
        <w:t>,93</w:t>
      </w:r>
      <w:proofErr w:type="gramEnd"/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&lt;/td&gt;&lt;/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&gt;&lt;/table&gt;&lt;/p&gt;&lt;/div&gt;</w:t>
      </w:r>
      <w:r w:rsidRPr="00A14911">
        <w:rPr>
          <w:rFonts w:ascii="Times New Roman" w:hAnsi="Times New Roman" w:cs="Times New Roman"/>
          <w:sz w:val="28"/>
          <w:szCs w:val="28"/>
          <w:lang w:val="en-US"/>
        </w:rPr>
        <w:t>&lt;/main&gt;&lt;footer&gt;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&lt;div 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clss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footre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fcont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A1491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divbot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4911">
        <w:rPr>
          <w:rFonts w:ascii="Times New Roman" w:hAnsi="Times New Roman" w:cs="Times New Roman"/>
          <w:sz w:val="28"/>
          <w:szCs w:val="28"/>
          <w:lang w:val="en-US"/>
        </w:rPr>
        <w:t>&lt;p&gt;(C) BMS (</w:t>
      </w:r>
      <w:proofErr w:type="spellStart"/>
      <w:r w:rsidRPr="00A14911">
        <w:rPr>
          <w:rFonts w:ascii="Times New Roman" w:hAnsi="Times New Roman" w:cs="Times New Roman"/>
          <w:sz w:val="28"/>
          <w:szCs w:val="28"/>
          <w:lang w:val="en-US"/>
        </w:rPr>
        <w:t>Buggs</w:t>
      </w:r>
      <w:proofErr w:type="spellEnd"/>
      <w:r w:rsidRPr="00A14911">
        <w:rPr>
          <w:rFonts w:ascii="Times New Roman" w:hAnsi="Times New Roman" w:cs="Times New Roman"/>
          <w:sz w:val="28"/>
          <w:szCs w:val="28"/>
          <w:lang w:val="en-US"/>
        </w:rPr>
        <w:t xml:space="preserve"> making studio). </w:t>
      </w:r>
      <w:r w:rsidRPr="00A14911">
        <w:rPr>
          <w:rFonts w:ascii="Times New Roman" w:hAnsi="Times New Roman" w:cs="Times New Roman"/>
          <w:sz w:val="28"/>
          <w:szCs w:val="28"/>
        </w:rPr>
        <w:t>Все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14911">
        <w:rPr>
          <w:rFonts w:ascii="Times New Roman" w:hAnsi="Times New Roman" w:cs="Times New Roman"/>
          <w:sz w:val="28"/>
          <w:szCs w:val="28"/>
        </w:rPr>
        <w:t>права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14911">
        <w:rPr>
          <w:rFonts w:ascii="Times New Roman" w:hAnsi="Times New Roman" w:cs="Times New Roman"/>
          <w:sz w:val="28"/>
          <w:szCs w:val="28"/>
        </w:rPr>
        <w:t>защищены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.&lt;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A14911" w:rsidRPr="00CE4DF1" w:rsidRDefault="00A14911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&lt;p&gt;</w:t>
      </w:r>
      <w:r w:rsidRPr="00A14911">
        <w:rPr>
          <w:rFonts w:ascii="Times New Roman" w:hAnsi="Times New Roman" w:cs="Times New Roman"/>
          <w:sz w:val="28"/>
          <w:szCs w:val="28"/>
        </w:rPr>
        <w:t>Разрабо</w:t>
      </w:r>
      <w:r>
        <w:rPr>
          <w:rFonts w:ascii="Times New Roman" w:hAnsi="Times New Roman" w:cs="Times New Roman"/>
          <w:sz w:val="28"/>
          <w:szCs w:val="28"/>
        </w:rPr>
        <w:t>тчик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Краснов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>
        <w:rPr>
          <w:rFonts w:ascii="Times New Roman" w:hAnsi="Times New Roman" w:cs="Times New Roman"/>
          <w:sz w:val="28"/>
          <w:szCs w:val="28"/>
        </w:rPr>
        <w:t>ИФСТ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-4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&lt;/p&gt;     &lt;/div&gt;&lt;/div&gt;&lt;/footer&gt;&lt;/body&gt;&lt;/html&gt;</w:t>
      </w:r>
    </w:p>
    <w:p w:rsidR="001B693B" w:rsidRDefault="001B693B" w:rsidP="00A1491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058E8D" wp14:editId="74D71414">
            <wp:extent cx="5940425" cy="31051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420" b="3649"/>
                    <a:stretch/>
                  </pic:blipFill>
                  <pic:spPr bwMode="auto"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93B" w:rsidRPr="001B693B" w:rsidRDefault="001B693B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B693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производственные показатели</w:t>
      </w:r>
    </w:p>
    <w:p w:rsidR="001B693B" w:rsidRDefault="001B693B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</w:t>
      </w:r>
      <w:r w:rsidR="00415863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&gt;&lt;head&gt;&lt;title&gt;</w:t>
      </w:r>
      <w:r w:rsidRPr="00415863">
        <w:rPr>
          <w:rFonts w:ascii="Times New Roman" w:hAnsi="Times New Roman" w:cs="Times New Roman"/>
          <w:sz w:val="28"/>
          <w:szCs w:val="28"/>
        </w:rPr>
        <w:t>БАЭС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15863">
        <w:rPr>
          <w:rFonts w:ascii="Times New Roman" w:hAnsi="Times New Roman" w:cs="Times New Roman"/>
          <w:sz w:val="28"/>
          <w:szCs w:val="28"/>
        </w:rPr>
        <w:t>Регистрация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&lt;link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="KR.css"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stylesheet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 type="text/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"&gt;&lt;/head&gt;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&gt;&lt;header&gt;&lt;div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headre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hcont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"{&gt;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class="menu"&gt;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="index.html" class="h3"&gt;</w:t>
      </w:r>
      <w:r w:rsidRPr="00415863">
        <w:rPr>
          <w:rFonts w:ascii="Times New Roman" w:hAnsi="Times New Roman" w:cs="Times New Roman"/>
          <w:sz w:val="28"/>
          <w:szCs w:val="28"/>
        </w:rPr>
        <w:t>Главная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&lt;/a&gt;&amp;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nbsp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;|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="news.html"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="h3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"&gt;Производственные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 xml:space="preserve"> показатели&lt;/a&gt;&amp;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;|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="registration.html" class="h3"&gt;</w:t>
      </w:r>
      <w:r w:rsidRPr="00415863">
        <w:rPr>
          <w:rFonts w:ascii="Times New Roman" w:hAnsi="Times New Roman" w:cs="Times New Roman"/>
          <w:sz w:val="28"/>
          <w:szCs w:val="28"/>
        </w:rPr>
        <w:t>Регистрация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class="timer"&gt;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&lt;script type="text/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d=new Date();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day=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d.getDate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month=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d.getMonth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() + 1;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year=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d.getFullYear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document.write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415863">
        <w:rPr>
          <w:rFonts w:ascii="Times New Roman" w:hAnsi="Times New Roman" w:cs="Times New Roman"/>
          <w:sz w:val="28"/>
          <w:szCs w:val="28"/>
        </w:rPr>
        <w:t>Дата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day + "." + 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month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+ "." + year + " </w:t>
      </w:r>
      <w:r w:rsidRPr="00415863">
        <w:rPr>
          <w:rFonts w:ascii="Times New Roman" w:hAnsi="Times New Roman" w:cs="Times New Roman"/>
          <w:sz w:val="28"/>
          <w:szCs w:val="28"/>
        </w:rPr>
        <w:t>Время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d.toLocaleTimeString(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));&lt;/script&gt;&lt;/div&gt;&lt;/div&gt;&lt;/div&gt;&lt;/div&gt;&lt;/header&gt;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&lt;main class="content"&gt;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divc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&lt;h2&gt;</w:t>
      </w:r>
      <w:r w:rsidRPr="00415863">
        <w:rPr>
          <w:rFonts w:ascii="Times New Roman" w:hAnsi="Times New Roman" w:cs="Times New Roman"/>
          <w:sz w:val="28"/>
          <w:szCs w:val="28"/>
        </w:rPr>
        <w:t>РЕГИСТРАЦИЯ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&lt;/h2&gt;     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\bal12.jpg" alt=""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mimg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" &gt;&lt;/div&gt; 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divp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&lt;script language="JavaScript"&gt;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start(form) { 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form.login.value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== "" ,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form.pass.value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== "" ,form.pass2.value == "" ,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form.name.value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== "" ,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form.email.value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== "")  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>"Пожалуйста, заполните все поля!")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15863">
        <w:rPr>
          <w:rFonts w:ascii="Times New Roman" w:hAnsi="Times New Roman" w:cs="Times New Roman"/>
          <w:sz w:val="28"/>
          <w:szCs w:val="28"/>
        </w:rPr>
        <w:t>else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>"Спасибо за регистрацию, "+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form.name.value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+"!");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user = {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form.login.value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lastRenderedPageBreak/>
        <w:t>password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form.pass.value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form.name.value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email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form.email.value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post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form.region.value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messege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 "login:"+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form.login.value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+";password:"+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form.pass.value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request = new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request.open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"POST", 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post.php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", true);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request.setRequestHeader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"registration","localhost:4444");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request.send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messege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out_arr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user.login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+ "&lt;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&gt;"+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user.password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+ "&lt;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&gt;"+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: " + user.name + "&lt;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&gt;"+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email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user.email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+ "&lt;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&gt;"+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post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user.post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+ "&lt;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&gt;"}}  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&lt;/script&gt;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 xml:space="preserve">&lt;p&gt;&lt;b&gt;Для регистрации заполните все 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поля.&lt;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>/b&gt;&lt;/p&gt;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&lt;p&gt;&lt;form name="registration" method="get" action="http://mysite.faraway.com"&gt;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Логин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&lt;input name="login" type="text" size="20"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maxlength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="40"&gt;&lt;/p&gt;</w:t>
      </w:r>
    </w:p>
    <w:p w:rsidR="00415863" w:rsidRPr="00CE4DF1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&lt;p&gt;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Пароль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4DF1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E4DF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&lt;input name="pass" type="password" size="20"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maxlength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="40"&gt;&lt;/p&gt;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</w:t>
      </w:r>
      <w:r w:rsidRPr="00415863">
        <w:rPr>
          <w:rFonts w:ascii="Times New Roman" w:hAnsi="Times New Roman" w:cs="Times New Roman"/>
          <w:sz w:val="28"/>
          <w:szCs w:val="28"/>
        </w:rPr>
        <w:t>Повторите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пароль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&lt;input name="pass2", type="password" size="20"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maxlength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="40"&gt; 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&lt;p&gt;Имя, видимое другим (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никнейм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):&lt;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&lt;input name="name" type="text" size="20"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maxlength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="40"&gt;&lt;/p&gt;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Почта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&lt;input name="email" type="text" size="20"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maxlength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="40"&gt;&lt;/p&gt;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&lt;p&gt;Принадлежность к БАЭС:&lt;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&lt;select name="region" size="1"&gt;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lastRenderedPageBreak/>
        <w:t>&lt;option value="0" selected&gt;</w:t>
      </w:r>
      <w:r w:rsidRPr="00415863">
        <w:rPr>
          <w:rFonts w:ascii="Times New Roman" w:hAnsi="Times New Roman" w:cs="Times New Roman"/>
          <w:sz w:val="28"/>
          <w:szCs w:val="28"/>
        </w:rPr>
        <w:t>Сотрудник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option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="1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"&gt;Хочу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 xml:space="preserve"> устроиться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option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="2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"&gt;Хочу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 xml:space="preserve"> пройти практику(студент)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option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="3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"&gt;Не</w:t>
      </w:r>
      <w:proofErr w:type="gramEnd"/>
      <w:r w:rsidRPr="00415863">
        <w:rPr>
          <w:rFonts w:ascii="Times New Roman" w:hAnsi="Times New Roman" w:cs="Times New Roman"/>
          <w:sz w:val="28"/>
          <w:szCs w:val="28"/>
        </w:rPr>
        <w:t xml:space="preserve"> имею принадлежности&lt;/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863">
        <w:rPr>
          <w:rFonts w:ascii="Times New Roman" w:hAnsi="Times New Roman" w:cs="Times New Roman"/>
          <w:sz w:val="28"/>
          <w:szCs w:val="28"/>
        </w:rPr>
        <w:t>&lt;p&gt;Я согласен с правилами регистрации:&lt;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checkbox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415863">
        <w:rPr>
          <w:rFonts w:ascii="Times New Roman" w:hAnsi="Times New Roman" w:cs="Times New Roman"/>
          <w:sz w:val="28"/>
          <w:szCs w:val="28"/>
        </w:rPr>
        <w:t>confirm</w:t>
      </w:r>
      <w:proofErr w:type="spellEnd"/>
      <w:proofErr w:type="gramStart"/>
      <w:r w:rsidRPr="00415863">
        <w:rPr>
          <w:rFonts w:ascii="Times New Roman" w:hAnsi="Times New Roman" w:cs="Times New Roman"/>
          <w:sz w:val="28"/>
          <w:szCs w:val="28"/>
        </w:rPr>
        <w:t>"&gt;&lt;</w:t>
      </w:r>
      <w:proofErr w:type="spellStart"/>
      <w:proofErr w:type="gramEnd"/>
      <w:r w:rsidRPr="00415863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415863">
        <w:rPr>
          <w:rFonts w:ascii="Times New Roman" w:hAnsi="Times New Roman" w:cs="Times New Roman"/>
          <w:sz w:val="28"/>
          <w:szCs w:val="28"/>
        </w:rPr>
        <w:t>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&lt;p&gt;&lt;input type="button" value="</w:t>
      </w:r>
      <w:r w:rsidRPr="00415863">
        <w:rPr>
          <w:rFonts w:ascii="Times New Roman" w:hAnsi="Times New Roman" w:cs="Times New Roman"/>
          <w:sz w:val="28"/>
          <w:szCs w:val="28"/>
        </w:rPr>
        <w:t>Зарегистрироваться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spellStart"/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this.form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)"&gt;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&lt;input type="button" value="</w:t>
      </w:r>
      <w:r w:rsidRPr="00415863">
        <w:rPr>
          <w:rFonts w:ascii="Times New Roman" w:hAnsi="Times New Roman" w:cs="Times New Roman"/>
          <w:sz w:val="28"/>
          <w:szCs w:val="28"/>
        </w:rPr>
        <w:t>Очистить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5863">
        <w:rPr>
          <w:rFonts w:ascii="Times New Roman" w:hAnsi="Times New Roman" w:cs="Times New Roman"/>
          <w:sz w:val="28"/>
          <w:szCs w:val="28"/>
        </w:rPr>
        <w:t>все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5863">
        <w:rPr>
          <w:rFonts w:ascii="Times New Roman" w:hAnsi="Times New Roman" w:cs="Times New Roman"/>
          <w:sz w:val="28"/>
          <w:szCs w:val="28"/>
        </w:rPr>
        <w:t>поля</w:t>
      </w:r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this.form.reset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>)"&gt;&lt;/p&gt;    &lt;/form&gt;&lt;/p&gt;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 id="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out_arr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"&gt;&lt;/p&gt;&lt;/div&gt;&lt;/main&gt;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footer</w:t>
      </w:r>
      <w:proofErr w:type="gram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&gt;&lt;div 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clss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footre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fcont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divbot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415863" w:rsidRPr="00CE4DF1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15863">
        <w:rPr>
          <w:rFonts w:ascii="Times New Roman" w:hAnsi="Times New Roman" w:cs="Times New Roman"/>
          <w:sz w:val="28"/>
          <w:szCs w:val="28"/>
          <w:lang w:val="en-US"/>
        </w:rPr>
        <w:t>&lt;p&gt;(C) BMS (</w:t>
      </w:r>
      <w:proofErr w:type="spellStart"/>
      <w:r w:rsidRPr="00415863">
        <w:rPr>
          <w:rFonts w:ascii="Times New Roman" w:hAnsi="Times New Roman" w:cs="Times New Roman"/>
          <w:sz w:val="28"/>
          <w:szCs w:val="28"/>
          <w:lang w:val="en-US"/>
        </w:rPr>
        <w:t>Buggs</w:t>
      </w:r>
      <w:proofErr w:type="spellEnd"/>
      <w:r w:rsidRPr="00415863">
        <w:rPr>
          <w:rFonts w:ascii="Times New Roman" w:hAnsi="Times New Roman" w:cs="Times New Roman"/>
          <w:sz w:val="28"/>
          <w:szCs w:val="28"/>
          <w:lang w:val="en-US"/>
        </w:rPr>
        <w:t xml:space="preserve"> making studio). </w:t>
      </w:r>
      <w:r w:rsidRPr="00415863">
        <w:rPr>
          <w:rFonts w:ascii="Times New Roman" w:hAnsi="Times New Roman" w:cs="Times New Roman"/>
          <w:sz w:val="28"/>
          <w:szCs w:val="28"/>
        </w:rPr>
        <w:t>Все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5863">
        <w:rPr>
          <w:rFonts w:ascii="Times New Roman" w:hAnsi="Times New Roman" w:cs="Times New Roman"/>
          <w:sz w:val="28"/>
          <w:szCs w:val="28"/>
        </w:rPr>
        <w:t>права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15863">
        <w:rPr>
          <w:rFonts w:ascii="Times New Roman" w:hAnsi="Times New Roman" w:cs="Times New Roman"/>
          <w:sz w:val="28"/>
          <w:szCs w:val="28"/>
        </w:rPr>
        <w:t>защищены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.&lt;</w:t>
      </w:r>
      <w:proofErr w:type="gramEnd"/>
      <w:r w:rsidRPr="00CE4DF1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415863" w:rsidRPr="00CE4DF1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DF1">
        <w:rPr>
          <w:rFonts w:ascii="Times New Roman" w:hAnsi="Times New Roman" w:cs="Times New Roman"/>
          <w:sz w:val="28"/>
          <w:szCs w:val="28"/>
          <w:lang w:val="en-US"/>
        </w:rPr>
        <w:t>&lt;p&gt;</w:t>
      </w:r>
      <w:r w:rsidRPr="00415863">
        <w:rPr>
          <w:rFonts w:ascii="Times New Roman" w:hAnsi="Times New Roman" w:cs="Times New Roman"/>
          <w:sz w:val="28"/>
          <w:szCs w:val="28"/>
        </w:rPr>
        <w:t>Разработчик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415863">
        <w:rPr>
          <w:rFonts w:ascii="Times New Roman" w:hAnsi="Times New Roman" w:cs="Times New Roman"/>
          <w:sz w:val="28"/>
          <w:szCs w:val="28"/>
        </w:rPr>
        <w:t>Краснов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5863">
        <w:rPr>
          <w:rFonts w:ascii="Times New Roman" w:hAnsi="Times New Roman" w:cs="Times New Roman"/>
          <w:sz w:val="28"/>
          <w:szCs w:val="28"/>
        </w:rPr>
        <w:t>В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15863">
        <w:rPr>
          <w:rFonts w:ascii="Times New Roman" w:hAnsi="Times New Roman" w:cs="Times New Roman"/>
          <w:sz w:val="28"/>
          <w:szCs w:val="28"/>
        </w:rPr>
        <w:t>А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 w:rsidRPr="00415863">
        <w:rPr>
          <w:rFonts w:ascii="Times New Roman" w:hAnsi="Times New Roman" w:cs="Times New Roman"/>
          <w:sz w:val="28"/>
          <w:szCs w:val="28"/>
        </w:rPr>
        <w:t>ИФСТ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-4</w:t>
      </w:r>
      <w:r w:rsidRPr="00415863">
        <w:rPr>
          <w:rFonts w:ascii="Times New Roman" w:hAnsi="Times New Roman" w:cs="Times New Roman"/>
          <w:sz w:val="28"/>
          <w:szCs w:val="28"/>
        </w:rPr>
        <w:t>з</w:t>
      </w:r>
      <w:r w:rsidRPr="00CE4DF1">
        <w:rPr>
          <w:rFonts w:ascii="Times New Roman" w:hAnsi="Times New Roman" w:cs="Times New Roman"/>
          <w:sz w:val="28"/>
          <w:szCs w:val="28"/>
          <w:lang w:val="en-US"/>
        </w:rPr>
        <w:t>&lt;/p&gt;&lt;/div&gt;&lt;/div&gt;&lt;/footer&gt;&lt;/body&gt;&lt;/html&gt;</w:t>
      </w:r>
    </w:p>
    <w:p w:rsidR="00415863" w:rsidRPr="00CE4DF1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15863" w:rsidRPr="00CE4DF1" w:rsidRDefault="00415863" w:rsidP="00415863">
      <w:pPr>
        <w:spacing w:after="0" w:line="360" w:lineRule="auto"/>
        <w:jc w:val="both"/>
        <w:rPr>
          <w:noProof/>
          <w:lang w:val="en-US" w:eastAsia="ru-RU"/>
        </w:rPr>
      </w:pPr>
    </w:p>
    <w:p w:rsid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D45E8E" wp14:editId="7B10BCA0">
            <wp:extent cx="5940425" cy="30575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91" b="4505"/>
                    <a:stretch/>
                  </pic:blipFill>
                  <pic:spPr bwMode="auto"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863" w:rsidRPr="00415863" w:rsidRDefault="00415863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:rsidR="00415863" w:rsidRDefault="00415863" w:rsidP="004158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67D240B5" wp14:editId="49477E5C">
            <wp:extent cx="5940425" cy="30670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421" b="4789"/>
                    <a:stretch/>
                  </pic:blipFill>
                  <pic:spPr bwMode="auto"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415863" w:rsidRPr="001B693B" w:rsidRDefault="00415863" w:rsidP="00CE4D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регистрации после обработки формы</w:t>
      </w:r>
    </w:p>
    <w:sectPr w:rsidR="00415863" w:rsidRPr="001B69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0D6F96"/>
    <w:multiLevelType w:val="hybridMultilevel"/>
    <w:tmpl w:val="AB6E468E"/>
    <w:lvl w:ilvl="0" w:tplc="65EC7F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AAE1C9E"/>
    <w:multiLevelType w:val="hybridMultilevel"/>
    <w:tmpl w:val="2B1C59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C3167E"/>
    <w:multiLevelType w:val="multilevel"/>
    <w:tmpl w:val="46B89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9E10998"/>
    <w:multiLevelType w:val="multilevel"/>
    <w:tmpl w:val="6E1CB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A874D36"/>
    <w:multiLevelType w:val="multilevel"/>
    <w:tmpl w:val="AFDC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E91"/>
    <w:rsid w:val="001B693B"/>
    <w:rsid w:val="001E631C"/>
    <w:rsid w:val="00207E91"/>
    <w:rsid w:val="00415863"/>
    <w:rsid w:val="004E4F56"/>
    <w:rsid w:val="0064169B"/>
    <w:rsid w:val="006B72E1"/>
    <w:rsid w:val="00832AB0"/>
    <w:rsid w:val="00A14911"/>
    <w:rsid w:val="00CE4DF1"/>
    <w:rsid w:val="00D63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9CD6FE-916C-43AC-998B-44C2EDEBD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69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07E91"/>
    <w:rPr>
      <w:b/>
      <w:bCs/>
    </w:rPr>
  </w:style>
  <w:style w:type="character" w:styleId="a4">
    <w:name w:val="Emphasis"/>
    <w:basedOn w:val="a0"/>
    <w:uiPriority w:val="20"/>
    <w:qFormat/>
    <w:rsid w:val="00207E91"/>
    <w:rPr>
      <w:i/>
      <w:iCs/>
    </w:rPr>
  </w:style>
  <w:style w:type="paragraph" w:styleId="a5">
    <w:name w:val="List Paragraph"/>
    <w:basedOn w:val="a"/>
    <w:uiPriority w:val="34"/>
    <w:qFormat/>
    <w:rsid w:val="00832A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43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2747</Words>
  <Characters>15660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Ганаковский</dc:creator>
  <cp:keywords/>
  <dc:description/>
  <cp:lastModifiedBy>Виктор Краснов</cp:lastModifiedBy>
  <cp:revision>3</cp:revision>
  <dcterms:created xsi:type="dcterms:W3CDTF">2022-01-21T07:51:00Z</dcterms:created>
  <dcterms:modified xsi:type="dcterms:W3CDTF">2022-01-21T08:58:00Z</dcterms:modified>
</cp:coreProperties>
</file>